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835"/>
        <w:gridCol w:w="142"/>
        <w:gridCol w:w="2693"/>
      </w:tblGrid>
      <w:tr w:rsidR="008F0EEE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752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C9580B">
              <w:rPr>
                <w:b/>
                <w:color w:val="000000"/>
                <w:sz w:val="28"/>
                <w:szCs w:val="28"/>
              </w:rPr>
              <w:t xml:space="preserve">MANUAL DE FISCALIZAÇÃO DO </w:t>
            </w:r>
            <w:r w:rsidRPr="00F764E3">
              <w:rPr>
                <w:b/>
                <w:color w:val="000000"/>
                <w:sz w:val="28"/>
                <w:szCs w:val="28"/>
              </w:rPr>
              <w:t>TRANSPORTE</w:t>
            </w:r>
            <w:r w:rsidRPr="00C9580B">
              <w:rPr>
                <w:b/>
                <w:color w:val="000000"/>
                <w:sz w:val="28"/>
                <w:szCs w:val="28"/>
              </w:rPr>
              <w:t xml:space="preserve"> RODOVIÁRIO INTERNACIONAL </w:t>
            </w:r>
            <w:r w:rsidR="00FB1CC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C9580B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14:paraId="64EF3EAF" w14:textId="77777777" w:rsidTr="001B3ACA">
        <w:trPr>
          <w:trHeight w:val="486"/>
        </w:trPr>
        <w:tc>
          <w:tcPr>
            <w:tcW w:w="7771" w:type="dxa"/>
            <w:gridSpan w:val="6"/>
          </w:tcPr>
          <w:p w14:paraId="04C74D82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3D98E3F0" w:rsidR="009F6C80" w:rsidRDefault="007D59AC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7D59AC">
              <w:rPr>
                <w:color w:val="000000"/>
                <w:sz w:val="20"/>
                <w:szCs w:val="20"/>
              </w:rPr>
              <w:t>Efetuar transporte sem ter credenciado representante legal ou credenciá-lo com dados falsos.</w:t>
            </w:r>
          </w:p>
        </w:tc>
        <w:tc>
          <w:tcPr>
            <w:tcW w:w="2693" w:type="dxa"/>
          </w:tcPr>
          <w:p w14:paraId="1129B6C9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08F83C8F" w:rsidR="008F0EEE" w:rsidRDefault="001A2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10A29">
              <w:rPr>
                <w:color w:val="000000"/>
                <w:sz w:val="20"/>
                <w:szCs w:val="20"/>
              </w:rPr>
              <w:t>20</w:t>
            </w:r>
            <w:r w:rsidR="005A4A9A">
              <w:rPr>
                <w:color w:val="000000"/>
                <w:sz w:val="20"/>
                <w:szCs w:val="20"/>
              </w:rPr>
              <w:t>2</w:t>
            </w:r>
          </w:p>
        </w:tc>
      </w:tr>
      <w:tr w:rsidR="008F0EEE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724DA642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Art. </w:t>
            </w:r>
            <w:r w:rsidR="00644FEF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º, alínea "</w:t>
            </w:r>
            <w:r w:rsidR="00947BF1">
              <w:rPr>
                <w:color w:val="000000"/>
                <w:sz w:val="20"/>
                <w:szCs w:val="20"/>
              </w:rPr>
              <w:t>b</w:t>
            </w:r>
            <w:r>
              <w:rPr>
                <w:color w:val="000000"/>
                <w:sz w:val="20"/>
                <w:szCs w:val="20"/>
              </w:rPr>
              <w:t xml:space="preserve">", item </w:t>
            </w:r>
            <w:r w:rsidR="007D59AC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126A23">
              <w:rPr>
                <w:color w:val="000000"/>
                <w:sz w:val="20"/>
                <w:szCs w:val="20"/>
              </w:rPr>
              <w:t>.</w:t>
            </w:r>
          </w:p>
        </w:tc>
      </w:tr>
      <w:tr w:rsidR="00E8048E" w14:paraId="5BC83650" w14:textId="77777777" w:rsidTr="00A54EB0">
        <w:trPr>
          <w:trHeight w:val="261"/>
        </w:trPr>
        <w:tc>
          <w:tcPr>
            <w:tcW w:w="2384" w:type="dxa"/>
            <w:gridSpan w:val="3"/>
          </w:tcPr>
          <w:p w14:paraId="4CF11900" w14:textId="77777777" w:rsidR="00E8048E" w:rsidRDefault="00E8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2A760A39" w:rsidR="00E8048E" w:rsidRDefault="00E8048E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Grave</w:t>
            </w:r>
          </w:p>
        </w:tc>
        <w:tc>
          <w:tcPr>
            <w:tcW w:w="2410" w:type="dxa"/>
          </w:tcPr>
          <w:p w14:paraId="7DEFE70C" w14:textId="77777777" w:rsidR="00E8048E" w:rsidRDefault="00E8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1B8CE537" w:rsidR="00E8048E" w:rsidRDefault="00E8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Multa e Suspensão</w:t>
            </w:r>
          </w:p>
        </w:tc>
        <w:tc>
          <w:tcPr>
            <w:tcW w:w="2835" w:type="dxa"/>
          </w:tcPr>
          <w:p w14:paraId="4FAF5AA0" w14:textId="77777777" w:rsidR="00E8048E" w:rsidRDefault="00E8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225F8854" w14:textId="1534885D" w:rsidR="001D4450" w:rsidRDefault="001D4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 xml:space="preserve">            Coluna IV abaixo</w:t>
            </w:r>
          </w:p>
        </w:tc>
        <w:tc>
          <w:tcPr>
            <w:tcW w:w="2835" w:type="dxa"/>
            <w:gridSpan w:val="2"/>
          </w:tcPr>
          <w:p w14:paraId="087CA9A4" w14:textId="7E113236" w:rsidR="00E8048E" w:rsidRDefault="002E04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 da Ficha:</w:t>
            </w:r>
            <w:r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14:paraId="7B85FACF" w14:textId="77777777" w:rsidTr="1D3C224C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</w:tcPr>
          <w:p w14:paraId="01465C8A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29A35386" w:rsidR="00126A23" w:rsidRDefault="00126A23" w:rsidP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14:paraId="6F741C3F" w14:textId="77777777" w:rsidTr="1D3C224C">
        <w:trPr>
          <w:trHeight w:val="592"/>
        </w:trPr>
        <w:tc>
          <w:tcPr>
            <w:tcW w:w="10464" w:type="dxa"/>
            <w:gridSpan w:val="7"/>
          </w:tcPr>
          <w:p w14:paraId="5DF3D249" w14:textId="538691E4" w:rsidR="00126A23" w:rsidRPr="00D013E1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1D3C224C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1D4450">
              <w:rPr>
                <w:color w:val="000000" w:themeColor="text1"/>
                <w:sz w:val="20"/>
                <w:szCs w:val="20"/>
              </w:rPr>
              <w:t>m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ediante representação </w:t>
            </w:r>
            <w:r w:rsidR="00D013E1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1D3C224C">
              <w:rPr>
                <w:color w:val="000000" w:themeColor="text1"/>
                <w:sz w:val="20"/>
                <w:szCs w:val="20"/>
              </w:rPr>
              <w:t>de outros organismos nacionais.</w:t>
            </w:r>
          </w:p>
        </w:tc>
      </w:tr>
      <w:tr w:rsidR="00FD54B9" w14:paraId="1FD6F0A2" w14:textId="77777777" w:rsidTr="002C3B10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7A405CDA" w:rsidR="00FD54B9" w:rsidRDefault="00FD54B9" w:rsidP="00FD5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I. Situações Fáticas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68248361" w:rsidR="00FD54B9" w:rsidRDefault="00FD54B9" w:rsidP="00FD5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II. Quando NÃO Autuar: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00C80160" w:rsidR="00FD54B9" w:rsidRDefault="00FD54B9" w:rsidP="00FD5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III. Definições e Procedimentos: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vAlign w:val="center"/>
          </w:tcPr>
          <w:p w14:paraId="213F98D5" w14:textId="7B4094CB" w:rsidR="00FD54B9" w:rsidRDefault="00FD54B9" w:rsidP="00FD5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IV. Medidas Administrativas:</w:t>
            </w:r>
          </w:p>
        </w:tc>
      </w:tr>
      <w:tr w:rsidR="008F0EEE" w14:paraId="4759D509" w14:textId="77777777" w:rsidTr="001B3ACA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7F7376E0" w14:textId="3CEAACAF" w:rsidR="004A35E8" w:rsidRDefault="00A87C91" w:rsidP="001F238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</w:t>
            </w:r>
            <w:r w:rsidR="00807B1E">
              <w:rPr>
                <w:color w:val="000000"/>
                <w:sz w:val="20"/>
                <w:szCs w:val="20"/>
              </w:rPr>
              <w:t xml:space="preserve"> </w:t>
            </w:r>
            <w:r w:rsidR="001C5AC6">
              <w:rPr>
                <w:color w:val="000000"/>
                <w:sz w:val="20"/>
                <w:szCs w:val="20"/>
              </w:rPr>
              <w:t>realizando transporte internacional de cargas sem ter credenciado representante legal.</w:t>
            </w:r>
          </w:p>
          <w:p w14:paraId="206DBFEC" w14:textId="263E156F" w:rsidR="0017423D" w:rsidRDefault="00703121" w:rsidP="001F238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Transportador realizando </w:t>
            </w:r>
            <w:r w:rsidR="00C57767">
              <w:rPr>
                <w:color w:val="000000"/>
                <w:sz w:val="20"/>
                <w:szCs w:val="20"/>
              </w:rPr>
              <w:t xml:space="preserve">transporte de cargas </w:t>
            </w:r>
            <w:r w:rsidR="00FB4CC8">
              <w:rPr>
                <w:color w:val="000000"/>
                <w:sz w:val="20"/>
                <w:szCs w:val="20"/>
              </w:rPr>
              <w:t>após ter credenciado representante legal com dados falsos</w:t>
            </w:r>
            <w:r w:rsidR="00004383">
              <w:rPr>
                <w:color w:val="000000"/>
                <w:sz w:val="20"/>
                <w:szCs w:val="20"/>
              </w:rPr>
              <w:t xml:space="preserve"> de qualquer natureza.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CFFF32A" w14:textId="2A9B2F7C" w:rsidR="007B285C" w:rsidRDefault="00E826C1" w:rsidP="00304CB1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Casos de transporte não </w:t>
            </w:r>
            <w:r w:rsidR="00E05D2A">
              <w:rPr>
                <w:color w:val="000000"/>
                <w:sz w:val="20"/>
                <w:szCs w:val="20"/>
              </w:rPr>
              <w:t xml:space="preserve">autorizado, utilizar </w:t>
            </w:r>
            <w:r w:rsidR="007C24B1">
              <w:rPr>
                <w:color w:val="000000"/>
                <w:sz w:val="20"/>
                <w:szCs w:val="20"/>
              </w:rPr>
              <w:t xml:space="preserve">apenas </w:t>
            </w:r>
            <w:r w:rsidR="00E05D2A">
              <w:rPr>
                <w:color w:val="000000"/>
                <w:sz w:val="20"/>
                <w:szCs w:val="20"/>
              </w:rPr>
              <w:t xml:space="preserve">o enquadramento específico de efetuar transporte internacional terrestre sem </w:t>
            </w:r>
            <w:r w:rsidR="00190C29">
              <w:rPr>
                <w:color w:val="000000"/>
                <w:sz w:val="20"/>
                <w:szCs w:val="20"/>
              </w:rPr>
              <w:t>estar autorizado</w:t>
            </w:r>
            <w:r w:rsidR="00D63DD4">
              <w:rPr>
                <w:color w:val="000000"/>
                <w:sz w:val="20"/>
                <w:szCs w:val="20"/>
              </w:rPr>
              <w:t xml:space="preserve"> (código 220</w:t>
            </w:r>
            <w:r w:rsidR="00041BC4">
              <w:rPr>
                <w:color w:val="000000"/>
                <w:sz w:val="20"/>
                <w:szCs w:val="20"/>
              </w:rPr>
              <w:t>1</w:t>
            </w:r>
            <w:r w:rsidR="00D63DD4">
              <w:rPr>
                <w:color w:val="000000"/>
                <w:sz w:val="20"/>
                <w:szCs w:val="20"/>
              </w:rPr>
              <w:t>)</w:t>
            </w:r>
            <w:r w:rsidR="00E05D2A">
              <w:rPr>
                <w:color w:val="000000"/>
                <w:sz w:val="20"/>
                <w:szCs w:val="20"/>
              </w:rPr>
              <w:t>.</w:t>
            </w:r>
          </w:p>
          <w:p w14:paraId="0E0DB726" w14:textId="5C146724" w:rsidR="007C24B1" w:rsidRPr="00304CB1" w:rsidRDefault="007C24B1" w:rsidP="00304CB1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Caso os dados do representante legal estejam </w:t>
            </w:r>
            <w:r w:rsidR="000F1CBD">
              <w:rPr>
                <w:color w:val="000000"/>
                <w:sz w:val="20"/>
                <w:szCs w:val="20"/>
              </w:rPr>
              <w:t xml:space="preserve">apenas desatualizados, aplicar o enquadramento previsto no código 5202 </w:t>
            </w:r>
            <w:r w:rsidR="00FA277D">
              <w:rPr>
                <w:color w:val="000000"/>
                <w:sz w:val="20"/>
                <w:szCs w:val="20"/>
              </w:rPr>
              <w:t>–</w:t>
            </w:r>
            <w:r w:rsidR="000F1CBD">
              <w:rPr>
                <w:color w:val="000000"/>
                <w:sz w:val="20"/>
                <w:szCs w:val="20"/>
              </w:rPr>
              <w:t xml:space="preserve"> </w:t>
            </w:r>
            <w:r w:rsidR="00FA277D">
              <w:rPr>
                <w:color w:val="000000"/>
                <w:sz w:val="20"/>
                <w:szCs w:val="20"/>
              </w:rPr>
              <w:t xml:space="preserve">Não enviar dados referentes às obrigações previstas </w:t>
            </w:r>
            <w:r w:rsidR="007F7496">
              <w:rPr>
                <w:color w:val="000000"/>
                <w:sz w:val="20"/>
                <w:szCs w:val="20"/>
              </w:rPr>
              <w:t>no Acordo, solicitados pela Autoridade do país de origem</w:t>
            </w:r>
            <w:r w:rsidR="0046756B">
              <w:rPr>
                <w:color w:val="000000"/>
                <w:sz w:val="20"/>
                <w:szCs w:val="20"/>
              </w:rPr>
              <w:t>, de destino e/ou de trânsito</w:t>
            </w:r>
            <w:r w:rsidR="007F749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2348370E" w14:textId="07A9ADBE" w:rsidR="008F0EEE" w:rsidRDefault="00E716F1" w:rsidP="00EE536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  <w:r w:rsidRPr="00E913C6">
              <w:rPr>
                <w:color w:val="000000"/>
                <w:sz w:val="20"/>
                <w:szCs w:val="20"/>
              </w:rPr>
              <w:t xml:space="preserve"> </w:t>
            </w:r>
            <w:r w:rsidR="00673E1B">
              <w:rPr>
                <w:b/>
                <w:color w:val="000000"/>
                <w:sz w:val="20"/>
                <w:szCs w:val="20"/>
              </w:rPr>
              <w:t>1</w:t>
            </w:r>
            <w:r w:rsidR="00254A58" w:rsidRPr="00E913C6">
              <w:rPr>
                <w:b/>
                <w:color w:val="000000"/>
                <w:sz w:val="20"/>
                <w:szCs w:val="20"/>
              </w:rPr>
              <w:t>.</w:t>
            </w:r>
            <w:r w:rsidR="00673E1B">
              <w:rPr>
                <w:color w:val="000000"/>
                <w:sz w:val="20"/>
                <w:szCs w:val="20"/>
              </w:rPr>
              <w:t xml:space="preserve"> </w:t>
            </w:r>
            <w:r w:rsidR="004A35E8" w:rsidRPr="00E913C6">
              <w:rPr>
                <w:color w:val="000000"/>
                <w:sz w:val="20"/>
                <w:szCs w:val="20"/>
              </w:rPr>
              <w:t>O Agente de Fiscalização deve a</w:t>
            </w:r>
            <w:r w:rsidR="00254A58" w:rsidRPr="00E913C6">
              <w:rPr>
                <w:color w:val="000000"/>
                <w:sz w:val="20"/>
                <w:szCs w:val="20"/>
              </w:rPr>
              <w:t>notar no</w:t>
            </w:r>
            <w:r w:rsidR="004A35E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54A58" w:rsidRPr="00E913C6">
              <w:rPr>
                <w:color w:val="000000"/>
                <w:sz w:val="20"/>
                <w:szCs w:val="20"/>
              </w:rPr>
              <w:t>auto de infração os documentos da operação de transporte que</w:t>
            </w:r>
            <w:r w:rsidR="0022648E">
              <w:rPr>
                <w:color w:val="000000"/>
                <w:sz w:val="20"/>
                <w:szCs w:val="20"/>
              </w:rPr>
              <w:t xml:space="preserve"> </w:t>
            </w:r>
            <w:r w:rsidR="00E02E04">
              <w:rPr>
                <w:color w:val="000000"/>
                <w:sz w:val="20"/>
                <w:szCs w:val="20"/>
              </w:rPr>
              <w:t>a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54A58" w:rsidRPr="00E913C6">
              <w:rPr>
                <w:sz w:val="20"/>
                <w:szCs w:val="20"/>
              </w:rPr>
              <w:t>caracterizam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2648E">
              <w:rPr>
                <w:color w:val="000000"/>
                <w:sz w:val="20"/>
                <w:szCs w:val="20"/>
              </w:rPr>
              <w:t>com</w:t>
            </w:r>
            <w:r w:rsidR="00254A58" w:rsidRPr="00E913C6">
              <w:rPr>
                <w:color w:val="000000"/>
                <w:sz w:val="20"/>
                <w:szCs w:val="20"/>
              </w:rPr>
              <w:t>o transporte</w:t>
            </w:r>
            <w:r w:rsidR="0022648E">
              <w:rPr>
                <w:color w:val="000000"/>
                <w:sz w:val="20"/>
                <w:szCs w:val="20"/>
              </w:rPr>
              <w:t xml:space="preserve"> internacional </w:t>
            </w:r>
            <w:r w:rsidR="00254A58" w:rsidRPr="00E913C6">
              <w:rPr>
                <w:color w:val="000000"/>
                <w:sz w:val="20"/>
                <w:szCs w:val="20"/>
              </w:rPr>
              <w:t>(</w:t>
            </w:r>
            <w:r w:rsidR="0022648E">
              <w:rPr>
                <w:color w:val="000000"/>
                <w:sz w:val="20"/>
                <w:szCs w:val="20"/>
              </w:rPr>
              <w:t xml:space="preserve">CRT, MIC/DTA, </w:t>
            </w:r>
            <w:r w:rsidR="00031C8A">
              <w:rPr>
                <w:color w:val="000000"/>
                <w:sz w:val="20"/>
                <w:szCs w:val="20"/>
              </w:rPr>
              <w:t>notas fiscais, faturas</w:t>
            </w:r>
            <w:r w:rsidR="009501A8">
              <w:rPr>
                <w:color w:val="000000"/>
                <w:sz w:val="20"/>
                <w:szCs w:val="20"/>
              </w:rPr>
              <w:t>, ou quaisquer documentos oficiais que possam demonstrar a operação de transporte</w:t>
            </w:r>
            <w:r w:rsidR="007776E1">
              <w:rPr>
                <w:color w:val="000000"/>
                <w:sz w:val="20"/>
                <w:szCs w:val="20"/>
              </w:rPr>
              <w:t xml:space="preserve"> realizada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), ou descrever de forma detalhada as circunstâncias que permitiram definir a operação como </w:t>
            </w:r>
            <w:r w:rsidR="007776E1">
              <w:rPr>
                <w:color w:val="000000"/>
                <w:sz w:val="20"/>
                <w:szCs w:val="20"/>
              </w:rPr>
              <w:t xml:space="preserve">transporte </w:t>
            </w:r>
            <w:r w:rsidR="0074434D">
              <w:rPr>
                <w:color w:val="000000"/>
                <w:sz w:val="20"/>
                <w:szCs w:val="20"/>
              </w:rPr>
              <w:t>internacional</w:t>
            </w:r>
            <w:r w:rsidR="007236A5">
              <w:rPr>
                <w:color w:val="000000"/>
                <w:sz w:val="20"/>
                <w:szCs w:val="20"/>
              </w:rPr>
              <w:t>, com a descrição dos dados dos veículos utilizados</w:t>
            </w:r>
            <w:r w:rsidR="003D59B7">
              <w:rPr>
                <w:color w:val="000000"/>
                <w:sz w:val="20"/>
                <w:szCs w:val="20"/>
              </w:rPr>
              <w:t>.</w:t>
            </w:r>
          </w:p>
          <w:p w14:paraId="005033C3" w14:textId="77777777" w:rsidR="00EE5368" w:rsidRDefault="00EE5368" w:rsidP="00EE5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-131" w:right="95"/>
              <w:jc w:val="both"/>
              <w:rPr>
                <w:color w:val="000000"/>
                <w:sz w:val="20"/>
                <w:szCs w:val="20"/>
              </w:rPr>
            </w:pPr>
          </w:p>
          <w:p w14:paraId="2BCEB07E" w14:textId="6955B6C6" w:rsidR="00494A0F" w:rsidRPr="00494A0F" w:rsidRDefault="00EE5368" w:rsidP="00494A0F">
            <w:pPr>
              <w:pStyle w:val="Pargrafoda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right="95" w:firstLine="38"/>
              <w:jc w:val="both"/>
              <w:rPr>
                <w:color w:val="000000"/>
                <w:sz w:val="20"/>
                <w:szCs w:val="20"/>
              </w:rPr>
            </w:pPr>
            <w:r w:rsidRPr="00EE5368">
              <w:rPr>
                <w:color w:val="000000"/>
                <w:sz w:val="20"/>
                <w:szCs w:val="20"/>
              </w:rPr>
              <w:t xml:space="preserve">Descrever no auto de infração </w:t>
            </w:r>
            <w:r w:rsidR="001C4196">
              <w:rPr>
                <w:color w:val="000000"/>
                <w:sz w:val="20"/>
                <w:szCs w:val="20"/>
              </w:rPr>
              <w:t xml:space="preserve">qual </w:t>
            </w:r>
            <w:r w:rsidR="00CB4749">
              <w:rPr>
                <w:color w:val="000000"/>
                <w:sz w:val="20"/>
                <w:szCs w:val="20"/>
              </w:rPr>
              <w:t>informação, prestada pelo Representante Legal no momento de seu credenciamento</w:t>
            </w:r>
            <w:r w:rsidR="0012765F">
              <w:rPr>
                <w:color w:val="000000"/>
                <w:sz w:val="20"/>
                <w:szCs w:val="20"/>
              </w:rPr>
              <w:t xml:space="preserve"> ou renovação de licenças</w:t>
            </w:r>
            <w:r w:rsidR="00703E2B">
              <w:rPr>
                <w:color w:val="000000"/>
                <w:sz w:val="20"/>
                <w:szCs w:val="20"/>
              </w:rPr>
              <w:t xml:space="preserve"> junto à Autoridade responsável</w:t>
            </w:r>
            <w:r w:rsidR="0012765F">
              <w:rPr>
                <w:color w:val="000000"/>
                <w:sz w:val="20"/>
                <w:szCs w:val="20"/>
              </w:rPr>
              <w:t xml:space="preserve">, </w:t>
            </w:r>
            <w:r w:rsidR="00CB4749">
              <w:rPr>
                <w:color w:val="000000"/>
                <w:sz w:val="20"/>
                <w:szCs w:val="20"/>
              </w:rPr>
              <w:t>foi constatada como falsa</w:t>
            </w:r>
            <w:r w:rsidR="0012765F">
              <w:rPr>
                <w:color w:val="000000"/>
                <w:sz w:val="20"/>
                <w:szCs w:val="20"/>
              </w:rPr>
              <w:t>.</w:t>
            </w:r>
          </w:p>
          <w:p w14:paraId="2474D533" w14:textId="2736EEA6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-131" w:right="9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A695F66" w14:textId="39C7B300" w:rsidR="00F108C0" w:rsidRDefault="00F108C0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Lavrar auto de infração </w:t>
            </w:r>
            <w:r w:rsidR="00E07A53">
              <w:rPr>
                <w:color w:val="000000"/>
                <w:sz w:val="20"/>
                <w:szCs w:val="20"/>
              </w:rPr>
              <w:t>ou ata, com base no dispositivo citado no item Amparo Legal acima.</w:t>
            </w:r>
          </w:p>
          <w:p w14:paraId="3FE67386" w14:textId="2DF72D55" w:rsidR="003E250F" w:rsidRDefault="005663F6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No caso de constatados dados falsos do representante legal, </w:t>
            </w:r>
            <w:r w:rsidR="00921904">
              <w:rPr>
                <w:color w:val="000000"/>
                <w:sz w:val="20"/>
                <w:szCs w:val="20"/>
              </w:rPr>
              <w:t>a Autoridade repsonsável pela emissão da Licença Complementar da empresa de</w:t>
            </w:r>
            <w:r w:rsidR="00834D89">
              <w:rPr>
                <w:color w:val="000000"/>
                <w:sz w:val="20"/>
                <w:szCs w:val="20"/>
              </w:rPr>
              <w:t>ve proceder na suspensão da licença da empresa até regularização</w:t>
            </w:r>
            <w:r w:rsidR="004B2246">
              <w:rPr>
                <w:color w:val="000000"/>
                <w:sz w:val="20"/>
                <w:szCs w:val="20"/>
              </w:rPr>
              <w:t xml:space="preserve">, sem prejuízo a outras sanções porventura previstas para </w:t>
            </w:r>
            <w:r w:rsidR="00633CD2">
              <w:rPr>
                <w:color w:val="000000"/>
                <w:sz w:val="20"/>
                <w:szCs w:val="20"/>
              </w:rPr>
              <w:t>a infração cometida.</w:t>
            </w:r>
          </w:p>
          <w:p w14:paraId="3123D973" w14:textId="13450B9A" w:rsidR="00356FD1" w:rsidRPr="001918B0" w:rsidRDefault="00633CD2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Uma vez que o cadastramento de </w:t>
            </w:r>
            <w:r w:rsidR="008E711D">
              <w:rPr>
                <w:color w:val="000000"/>
                <w:sz w:val="20"/>
                <w:szCs w:val="20"/>
              </w:rPr>
              <w:t>Representente Legal é pré-requisito para operação no transporte internacional</w:t>
            </w:r>
            <w:r w:rsidR="00C56F43">
              <w:rPr>
                <w:color w:val="000000"/>
                <w:sz w:val="20"/>
                <w:szCs w:val="20"/>
              </w:rPr>
              <w:t xml:space="preserve"> de cargas,</w:t>
            </w:r>
            <w:r w:rsidR="00FA34E3">
              <w:rPr>
                <w:color w:val="000000"/>
                <w:sz w:val="20"/>
                <w:szCs w:val="20"/>
              </w:rPr>
              <w:t xml:space="preserve"> o</w:t>
            </w:r>
            <w:r w:rsidR="00F2000A">
              <w:rPr>
                <w:color w:val="000000"/>
                <w:sz w:val="20"/>
                <w:szCs w:val="20"/>
              </w:rPr>
              <w:t xml:space="preserve">s agentes de fiscalização devem </w:t>
            </w:r>
            <w:r w:rsidR="00154E63">
              <w:rPr>
                <w:color w:val="000000"/>
                <w:sz w:val="20"/>
                <w:szCs w:val="20"/>
              </w:rPr>
              <w:t xml:space="preserve">proceder com </w:t>
            </w:r>
            <w:r w:rsidR="0071107D">
              <w:rPr>
                <w:color w:val="000000"/>
                <w:sz w:val="20"/>
                <w:szCs w:val="20"/>
              </w:rPr>
              <w:t>os encaminhamentos previstos</w:t>
            </w:r>
            <w:r w:rsidR="0063358F">
              <w:rPr>
                <w:color w:val="000000"/>
                <w:sz w:val="20"/>
                <w:szCs w:val="20"/>
              </w:rPr>
              <w:t xml:space="preserve"> </w:t>
            </w:r>
            <w:r w:rsidR="00D374CE">
              <w:rPr>
                <w:color w:val="000000"/>
                <w:sz w:val="20"/>
                <w:szCs w:val="20"/>
              </w:rPr>
              <w:t>na Ficha de Enquadramento</w:t>
            </w:r>
            <w:r w:rsidR="00041BC4">
              <w:rPr>
                <w:color w:val="000000"/>
                <w:sz w:val="20"/>
                <w:szCs w:val="20"/>
              </w:rPr>
              <w:t xml:space="preserve"> código 2201 – efetuar transporte internacional terrestre sem </w:t>
            </w:r>
            <w:r w:rsidR="00190C29">
              <w:rPr>
                <w:color w:val="000000"/>
                <w:sz w:val="20"/>
                <w:szCs w:val="20"/>
              </w:rPr>
              <w:t>estar autorizado</w:t>
            </w:r>
            <w:r w:rsidR="00041BC4">
              <w:rPr>
                <w:color w:val="000000"/>
                <w:sz w:val="20"/>
                <w:szCs w:val="20"/>
              </w:rPr>
              <w:t>.</w:t>
            </w:r>
          </w:p>
        </w:tc>
      </w:tr>
      <w:tr w:rsidR="008F0EEE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F0EEE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1918B0" w:rsidRDefault="001918B0" w:rsidP="00417B3F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1C00EE" w:rsidRPr="001B3ACA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54B81E6B" w14:textId="01561C81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1C00EE" w:rsidRPr="001B3ACA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148D9728" w14:textId="7E91A173" w:rsidR="00361249" w:rsidRPr="00361249" w:rsidRDefault="001918B0" w:rsidP="00361249">
            <w:pPr>
              <w:tabs>
                <w:tab w:val="left" w:pos="315"/>
              </w:tabs>
              <w:spacing w:line="276" w:lineRule="auto"/>
              <w:ind w:left="142" w:right="97"/>
              <w:jc w:val="both"/>
            </w:pPr>
            <w:r>
              <w:rPr>
                <w:b/>
                <w:sz w:val="20"/>
                <w:szCs w:val="20"/>
              </w:rPr>
              <w:t>Brasil:</w:t>
            </w:r>
            <w:r>
              <w:rPr>
                <w:b/>
                <w:sz w:val="20"/>
                <w:szCs w:val="20"/>
              </w:rPr>
              <w:br/>
            </w:r>
            <w:r w:rsidRPr="001918B0">
              <w:rPr>
                <w:bCs/>
                <w:sz w:val="20"/>
                <w:szCs w:val="20"/>
              </w:rPr>
              <w:t>2º Protocolo de Infrações ao ATIT (Decreto 5462/2005)</w:t>
            </w:r>
            <w:r>
              <w:rPr>
                <w:bCs/>
                <w:sz w:val="20"/>
                <w:szCs w:val="20"/>
              </w:rPr>
              <w:t xml:space="preserve">: </w:t>
            </w:r>
            <w:hyperlink r:id="rId10">
              <w:r w:rsidRPr="001918B0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</w:p>
          <w:p w14:paraId="52A8B3D4" w14:textId="550E0F7D" w:rsidR="001918B0" w:rsidRDefault="001918B0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</w:pPr>
            <w:r w:rsidRPr="001918B0">
              <w:rPr>
                <w:bCs/>
                <w:sz w:val="20"/>
                <w:szCs w:val="20"/>
                <w:lang w:val="pt-BR"/>
              </w:rPr>
              <w:t>Resolução</w:t>
            </w:r>
            <w:r w:rsidRPr="001918B0">
              <w:rPr>
                <w:bCs/>
                <w:color w:val="000000"/>
                <w:sz w:val="20"/>
                <w:szCs w:val="20"/>
                <w:lang w:val="pt-BR"/>
              </w:rPr>
              <w:t xml:space="preserve"> ANTT </w:t>
            </w:r>
            <w:r w:rsidR="00F96E85">
              <w:rPr>
                <w:bCs/>
                <w:color w:val="000000"/>
                <w:sz w:val="20"/>
                <w:szCs w:val="20"/>
                <w:lang w:val="pt-BR"/>
              </w:rPr>
              <w:t>nº 5.982</w:t>
            </w:r>
            <w:r w:rsidR="00805AB9">
              <w:rPr>
                <w:bCs/>
                <w:color w:val="000000"/>
                <w:sz w:val="20"/>
                <w:szCs w:val="20"/>
                <w:lang w:val="pt-BR"/>
              </w:rPr>
              <w:t>/2022</w:t>
            </w:r>
            <w:r>
              <w:rPr>
                <w:bCs/>
                <w:color w:val="000000"/>
                <w:sz w:val="20"/>
                <w:szCs w:val="20"/>
                <w:lang w:val="pt-BR"/>
              </w:rPr>
              <w:t xml:space="preserve">: </w:t>
            </w:r>
            <w:r w:rsidR="00052F38">
              <w:rPr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hyperlink r:id="rId11" w:history="1">
              <w:r w:rsidR="00361249" w:rsidRPr="00CE7307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https://tinyurl.com/resolucaoANTT5982</w:t>
              </w:r>
            </w:hyperlink>
          </w:p>
          <w:p w14:paraId="1D34DB0F" w14:textId="0549DE59" w:rsidR="001918B0" w:rsidRPr="001B3ACA" w:rsidRDefault="00E716F1" w:rsidP="001B3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 w:rsidR="00A96AE8">
              <w:rPr>
                <w:bCs/>
                <w:color w:val="000000"/>
                <w:sz w:val="20"/>
                <w:szCs w:val="20"/>
              </w:rPr>
              <w:t xml:space="preserve">onsulta: </w:t>
            </w:r>
            <w:hyperlink r:id="rId12" w:history="1">
              <w:r w:rsidR="001F4327" w:rsidRPr="00CE7307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3C1FD1B4" w14:textId="3269D9D4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Paraguai:</w:t>
            </w:r>
          </w:p>
          <w:p w14:paraId="391DEBD3" w14:textId="010188EE" w:rsidR="001918B0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0C0559FF" w14:textId="78EDAA16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F0EEE" w:rsidRDefault="001C00EE" w:rsidP="002E0A3B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8B0471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4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5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6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7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8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6"/>
  </w:num>
  <w:num w:numId="2" w16cid:durableId="10108815">
    <w:abstractNumId w:val="7"/>
  </w:num>
  <w:num w:numId="3" w16cid:durableId="273025630">
    <w:abstractNumId w:val="5"/>
  </w:num>
  <w:num w:numId="4" w16cid:durableId="417361148">
    <w:abstractNumId w:val="1"/>
  </w:num>
  <w:num w:numId="5" w16cid:durableId="958610643">
    <w:abstractNumId w:val="2"/>
  </w:num>
  <w:num w:numId="6" w16cid:durableId="833960802">
    <w:abstractNumId w:val="8"/>
  </w:num>
  <w:num w:numId="7" w16cid:durableId="2130006205">
    <w:abstractNumId w:val="3"/>
  </w:num>
  <w:num w:numId="8" w16cid:durableId="1078091526">
    <w:abstractNumId w:val="4"/>
  </w:num>
  <w:num w:numId="9" w16cid:durableId="631718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4383"/>
    <w:rsid w:val="00031C8A"/>
    <w:rsid w:val="00041BC4"/>
    <w:rsid w:val="00052F38"/>
    <w:rsid w:val="00085D1C"/>
    <w:rsid w:val="000B56F8"/>
    <w:rsid w:val="000C695F"/>
    <w:rsid w:val="000C7523"/>
    <w:rsid w:val="000D5481"/>
    <w:rsid w:val="000F1BA7"/>
    <w:rsid w:val="000F1CBD"/>
    <w:rsid w:val="00126A23"/>
    <w:rsid w:val="0012765F"/>
    <w:rsid w:val="00154E63"/>
    <w:rsid w:val="00155B6B"/>
    <w:rsid w:val="00157265"/>
    <w:rsid w:val="0017423D"/>
    <w:rsid w:val="001829FE"/>
    <w:rsid w:val="00190C29"/>
    <w:rsid w:val="001918B0"/>
    <w:rsid w:val="001A2442"/>
    <w:rsid w:val="001B1053"/>
    <w:rsid w:val="001B3ACA"/>
    <w:rsid w:val="001C00EE"/>
    <w:rsid w:val="001C4196"/>
    <w:rsid w:val="001C5AC6"/>
    <w:rsid w:val="001D4450"/>
    <w:rsid w:val="001F2385"/>
    <w:rsid w:val="001F4327"/>
    <w:rsid w:val="00212724"/>
    <w:rsid w:val="0022648E"/>
    <w:rsid w:val="00254A58"/>
    <w:rsid w:val="002557A4"/>
    <w:rsid w:val="002E0439"/>
    <w:rsid w:val="002E0A3B"/>
    <w:rsid w:val="00304CB1"/>
    <w:rsid w:val="00356FD1"/>
    <w:rsid w:val="00361249"/>
    <w:rsid w:val="003760DF"/>
    <w:rsid w:val="003D59B7"/>
    <w:rsid w:val="003E250F"/>
    <w:rsid w:val="003F3C75"/>
    <w:rsid w:val="003F4F89"/>
    <w:rsid w:val="0040155D"/>
    <w:rsid w:val="00405E2F"/>
    <w:rsid w:val="00417B3F"/>
    <w:rsid w:val="0046596F"/>
    <w:rsid w:val="0046756B"/>
    <w:rsid w:val="00492BC8"/>
    <w:rsid w:val="004943D2"/>
    <w:rsid w:val="00494A0F"/>
    <w:rsid w:val="004A1DDD"/>
    <w:rsid w:val="004A35E8"/>
    <w:rsid w:val="004B2246"/>
    <w:rsid w:val="004C11FA"/>
    <w:rsid w:val="004C4CAB"/>
    <w:rsid w:val="00500AEB"/>
    <w:rsid w:val="00517998"/>
    <w:rsid w:val="00541890"/>
    <w:rsid w:val="00553BDE"/>
    <w:rsid w:val="005663F6"/>
    <w:rsid w:val="005A4A9A"/>
    <w:rsid w:val="00621903"/>
    <w:rsid w:val="00632883"/>
    <w:rsid w:val="0063358F"/>
    <w:rsid w:val="00633CD2"/>
    <w:rsid w:val="00644FEF"/>
    <w:rsid w:val="0067076F"/>
    <w:rsid w:val="00673E1B"/>
    <w:rsid w:val="00676F4F"/>
    <w:rsid w:val="006E0676"/>
    <w:rsid w:val="00703121"/>
    <w:rsid w:val="00703E2B"/>
    <w:rsid w:val="0071107D"/>
    <w:rsid w:val="00723584"/>
    <w:rsid w:val="007236A5"/>
    <w:rsid w:val="007333F0"/>
    <w:rsid w:val="00740187"/>
    <w:rsid w:val="0074434D"/>
    <w:rsid w:val="007468CB"/>
    <w:rsid w:val="00747DF6"/>
    <w:rsid w:val="00753081"/>
    <w:rsid w:val="00754576"/>
    <w:rsid w:val="00762B9D"/>
    <w:rsid w:val="0077264C"/>
    <w:rsid w:val="007776E1"/>
    <w:rsid w:val="007845AD"/>
    <w:rsid w:val="007B285C"/>
    <w:rsid w:val="007C24B1"/>
    <w:rsid w:val="007D59AC"/>
    <w:rsid w:val="007F7496"/>
    <w:rsid w:val="00800C65"/>
    <w:rsid w:val="00805AB9"/>
    <w:rsid w:val="00807B1E"/>
    <w:rsid w:val="00815707"/>
    <w:rsid w:val="00834D89"/>
    <w:rsid w:val="00851646"/>
    <w:rsid w:val="008532B6"/>
    <w:rsid w:val="00857858"/>
    <w:rsid w:val="00870534"/>
    <w:rsid w:val="008C2198"/>
    <w:rsid w:val="008C79B0"/>
    <w:rsid w:val="008E0F52"/>
    <w:rsid w:val="008E711D"/>
    <w:rsid w:val="008F0EEE"/>
    <w:rsid w:val="00906A82"/>
    <w:rsid w:val="00921904"/>
    <w:rsid w:val="00943A0F"/>
    <w:rsid w:val="00947BF1"/>
    <w:rsid w:val="009501A8"/>
    <w:rsid w:val="0095784A"/>
    <w:rsid w:val="00977B50"/>
    <w:rsid w:val="009B00C9"/>
    <w:rsid w:val="009F6C80"/>
    <w:rsid w:val="00A13F63"/>
    <w:rsid w:val="00A35503"/>
    <w:rsid w:val="00A523CF"/>
    <w:rsid w:val="00A63DA2"/>
    <w:rsid w:val="00A64FB5"/>
    <w:rsid w:val="00A85C61"/>
    <w:rsid w:val="00A87C91"/>
    <w:rsid w:val="00A96AE8"/>
    <w:rsid w:val="00AA07F8"/>
    <w:rsid w:val="00AC618A"/>
    <w:rsid w:val="00AD6B82"/>
    <w:rsid w:val="00B04A4B"/>
    <w:rsid w:val="00B32709"/>
    <w:rsid w:val="00B7713B"/>
    <w:rsid w:val="00BA0ED8"/>
    <w:rsid w:val="00BD2B00"/>
    <w:rsid w:val="00C006E9"/>
    <w:rsid w:val="00C20487"/>
    <w:rsid w:val="00C56F43"/>
    <w:rsid w:val="00C57767"/>
    <w:rsid w:val="00C9580B"/>
    <w:rsid w:val="00CA4AE8"/>
    <w:rsid w:val="00CB4749"/>
    <w:rsid w:val="00CC73FC"/>
    <w:rsid w:val="00D013E1"/>
    <w:rsid w:val="00D2290A"/>
    <w:rsid w:val="00D374CE"/>
    <w:rsid w:val="00D55238"/>
    <w:rsid w:val="00D63DD4"/>
    <w:rsid w:val="00DA6186"/>
    <w:rsid w:val="00DA6897"/>
    <w:rsid w:val="00E02E04"/>
    <w:rsid w:val="00E040C7"/>
    <w:rsid w:val="00E05D2A"/>
    <w:rsid w:val="00E06672"/>
    <w:rsid w:val="00E07A53"/>
    <w:rsid w:val="00E10A29"/>
    <w:rsid w:val="00E10EF3"/>
    <w:rsid w:val="00E1462B"/>
    <w:rsid w:val="00E224EC"/>
    <w:rsid w:val="00E27508"/>
    <w:rsid w:val="00E61C28"/>
    <w:rsid w:val="00E716F1"/>
    <w:rsid w:val="00E7785F"/>
    <w:rsid w:val="00E8048E"/>
    <w:rsid w:val="00E826C1"/>
    <w:rsid w:val="00E913C6"/>
    <w:rsid w:val="00ED7D04"/>
    <w:rsid w:val="00EE5368"/>
    <w:rsid w:val="00F0242A"/>
    <w:rsid w:val="00F108C0"/>
    <w:rsid w:val="00F2000A"/>
    <w:rsid w:val="00F2595A"/>
    <w:rsid w:val="00F603CF"/>
    <w:rsid w:val="00F6648D"/>
    <w:rsid w:val="00F670F7"/>
    <w:rsid w:val="00F764E3"/>
    <w:rsid w:val="00F96E85"/>
    <w:rsid w:val="00FA277D"/>
    <w:rsid w:val="00FA34E3"/>
    <w:rsid w:val="00FA7C54"/>
    <w:rsid w:val="00FB1CC2"/>
    <w:rsid w:val="00FB4CC8"/>
    <w:rsid w:val="00FC0BA5"/>
    <w:rsid w:val="00FD54B9"/>
    <w:rsid w:val="00FE7BAD"/>
    <w:rsid w:val="00FF36D6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12724"/>
    <w:rPr>
      <w:color w:val="800080" w:themeColor="followedHyperlink"/>
      <w:u w:val="single"/>
    </w:rPr>
  </w:style>
  <w:style w:type="paragraph" w:styleId="Commarcadores">
    <w:name w:val="List Bullet"/>
    <w:basedOn w:val="Normal"/>
    <w:uiPriority w:val="99"/>
    <w:unhideWhenUsed/>
    <w:rsid w:val="008E711D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postosdefronteir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5982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Props1.xml><?xml version="1.0" encoding="utf-8"?>
<ds:datastoreItem xmlns:ds="http://schemas.openxmlformats.org/officeDocument/2006/customXml" ds:itemID="{E3F86A12-2130-4A81-A3DC-FC6646593007}">
  <ds:schemaRefs>
    <ds:schemaRef ds:uri="http://schemas.microsoft.com/office/2006/metadata/properties"/>
    <ds:schemaRef ds:uri="http://schemas.microsoft.com/office/infopath/2007/PartnerControls"/>
    <ds:schemaRef ds:uri="8c050b36-cb9e-4ef7-97cb-c36ac349bbcb"/>
  </ds:schemaRefs>
</ds:datastoreItem>
</file>

<file path=customXml/itemProps2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532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32</cp:revision>
  <dcterms:created xsi:type="dcterms:W3CDTF">2025-10-11T20:20:00Z</dcterms:created>
  <dcterms:modified xsi:type="dcterms:W3CDTF">2025-10-13T01:55:00Z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